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57457">
        <w:tc>
          <w:tcPr>
            <w:tcW w:w="6379" w:type="dxa"/>
          </w:tcPr>
          <w:p w:rsidR="00C57457" w:rsidRDefault="00B77BF9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112-02/26-01/2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2198-1-48-01-26-7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C57457" w:rsidRDefault="00B77BF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>6. veljače 2026. godine</w:t>
            </w:r>
          </w:p>
        </w:tc>
        <w:tc>
          <w:tcPr>
            <w:tcW w:w="2693" w:type="dxa"/>
          </w:tcPr>
          <w:p w:rsidR="00C57457" w:rsidRDefault="00B77BF9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C57457" w:rsidRDefault="00B77BF9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noProof/>
        </w:rPr>
        <w:t xml:space="preserve">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</w:t>
      </w: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Sukladno članku 11. Pravilnika o načinu i postupku zapošljavanja, a u svezi sa natječajem za radno mjesto učitelj/ica kemije, jedan izvršitelj/ica na određeno-zamjena nepuno radno vrijeme od 15 (petnaest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) sati tjedno objavljenog dana 22. siječnja 2026. godine </w:t>
      </w:r>
      <w:r>
        <w:rPr>
          <w:rFonts w:ascii="Times New Roman" w:eastAsia="Times New Roman" w:hAnsi="Times New Roman" w:cs="Times New Roman"/>
          <w:color w:val="auto"/>
          <w:szCs w:val="24"/>
          <w:lang w:val="en-AU" w:eastAsia="en-US"/>
        </w:rPr>
        <w:t>na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AU" w:eastAsia="en-US"/>
        </w:rPr>
        <w:t xml:space="preserve">mrežnoj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stranici i oglasnoj ploči Hrvatskog zavoda za zapošljavanje, te mrežnoj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 xml:space="preserve"> stranici i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oglasnoj ploči</w:t>
      </w:r>
      <w:r>
        <w:rPr>
          <w:rFonts w:ascii="Times New Roman" w:eastAsia="Times New Roman" w:hAnsi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>Katoličke osnovne škole “Ivo Mašina”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Povjerenstvo za procjenu i vrednovanje kandidata (u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daljnjem tekstu: Povjerenstvo) upućuje </w:t>
      </w:r>
    </w:p>
    <w:p w:rsidR="00C57457" w:rsidRDefault="00C5745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57457" w:rsidRDefault="00B77BF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POZIV NA RAZGOVOR (INTERVJU)</w:t>
      </w:r>
    </w:p>
    <w:p w:rsidR="00C57457" w:rsidRDefault="00C5745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Razgovor (intervju) kandidata sa Povjerenstvom održati će se u četvrtak 12. veljače 2026. godine u Katoličkoj osnovnoj školi „Ivo Mašina“, Ulica Franje Fanceva</w:t>
      </w: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38, 23 000 Zadar s početkom u 10,00 sati.</w:t>
      </w:r>
    </w:p>
    <w:p w:rsidR="00C57457" w:rsidRDefault="00C5745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Na razgovor (intervju) pozivaju se kandidati koji u cijelosti ispunjavaju uvjete natječaja i čije su prijave pravodobne i potpune: </w:t>
      </w:r>
    </w:p>
    <w:p w:rsidR="00C57457" w:rsidRDefault="00C5745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C57457">
        <w:tc>
          <w:tcPr>
            <w:tcW w:w="1413" w:type="dxa"/>
          </w:tcPr>
          <w:p w:rsidR="00C57457" w:rsidRDefault="00B77BF9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C57457" w:rsidRDefault="00B77BF9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C57457">
        <w:tc>
          <w:tcPr>
            <w:tcW w:w="1413" w:type="dxa"/>
          </w:tcPr>
          <w:p w:rsidR="00C57457" w:rsidRDefault="00B77BF9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C57457" w:rsidRDefault="00B77BF9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M. B.</w:t>
            </w:r>
          </w:p>
        </w:tc>
      </w:tr>
    </w:tbl>
    <w:p w:rsidR="00C57457" w:rsidRDefault="00C5745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 razgovoru (intervjuu), kandidat je dužan predočiti osobnu iskaznicu ili drugu odgovarajuću identifikacijsku ispravu sa fotografijom zbog utvrđivanja identiteta.</w:t>
      </w: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Kandidat koji ne može dokazati identitet i kandidat koji ne pristupi razgovoru (intervjuu) s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Povjerenstvom u naznačenom vremenu ili pristupi nakon vremena određenog za razgovor, bez obzira na razloge, ne smatra se kandidatom natječaja.</w:t>
      </w: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u razgovoru s kandidatima utvrđuje znanja, sposobnosti i vještine, interese, profesionalne ciljeve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i motivaciju kandidata za rad u Školi, te rezultate ostvarene u njihovu dosadašnjem radu.</w:t>
      </w: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Smatra se da je kandidat na razgovoru (intervjuu) zadovoljio ako je ostvario najmanje pet od ukupnih deset bodova.</w:t>
      </w: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Nakon provedenog razgovora (intervjua), Povjerenstv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 utvrđuje rang listu kandidata prema ukupnom broju bodova ostvarenih na razgovoru (intervjuu).</w:t>
      </w: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Poziv na razgovor objavljen je dana 9. veljače 2026. godine na mrežnoj stranici Katoličke osnovne škole „Ivo Mašina“. </w:t>
      </w:r>
    </w:p>
    <w:p w:rsidR="00C57457" w:rsidRDefault="00C5745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57457" w:rsidRDefault="00B77BF9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Pravni i drugi izvori za pripremanje kan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didata za radno mjesto učitelj/ica kemije su:</w:t>
      </w:r>
    </w:p>
    <w:p w:rsidR="00C57457" w:rsidRDefault="00C57457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2" w:name="_Hlk123563134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151/22</w:t>
      </w:r>
      <w:bookmarkEnd w:id="2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64/23),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odgoju i obrazovanju u osnovnoj i srednjoj školi ( „Narodne novine“, broj: 87/08, 86/09, 92/10, 105/10, 90/11, 16/12, 86/12,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94/13, 152/14, 7/17, 68/18, </w:t>
      </w:r>
      <w:bookmarkStart w:id="3" w:name="_Hlk123563150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64/20, 151/22, 156/23)</w:t>
      </w:r>
      <w:bookmarkEnd w:id="3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Statut Katoličke osnovne škole „Ivo Mašina“ u Zadru,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Odluka o donošenju kurikuluma za nastavni predmet kemije za osnovne škole i gimnazije u Republici Hrvatskoj („Narodne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novine“, broj: 7/19),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Pravilnika o načinima, postupcima i elementima vrednovanja učenika u osnovnoj i srednjoj školi („Narodne novine“, broj: 112/10, 82/19),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kriterijima za izricanje pedagoških mjera („Narodne novine“, broj: 94/15 i 3/17),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pedagoškoj dokumentaciji i evidenciji te javnim ispravama u školskim ustanovama („Narodne novine“, broj: 47/17, 41/19 i 76/19),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radu Katoličke osnovne škole „Ivo Mašina“ u Zadru,</w:t>
      </w:r>
    </w:p>
    <w:p w:rsidR="00C57457" w:rsidRDefault="00B77BF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Ugovori između Svete Stolice i Republike Hrvatske o s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uradnji na području odgoja i kulture</w:t>
      </w:r>
    </w:p>
    <w:p w:rsidR="00C57457" w:rsidRDefault="00C57457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57457" w:rsidRDefault="00C5745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57457" w:rsidRDefault="00C5745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57457" w:rsidRDefault="00C57457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C57457" w:rsidRDefault="00B77BF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</w:t>
      </w:r>
    </w:p>
    <w:p w:rsidR="00C57457" w:rsidRDefault="00B77BF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p w:rsidR="00C57457" w:rsidRDefault="00C57457">
      <w:pPr>
        <w:tabs>
          <w:tab w:val="left" w:pos="9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sectPr w:rsidR="00C574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BF9" w:rsidRDefault="00B77BF9">
      <w:pPr>
        <w:spacing w:after="0" w:line="240" w:lineRule="auto"/>
      </w:pPr>
      <w:r>
        <w:separator/>
      </w:r>
    </w:p>
  </w:endnote>
  <w:endnote w:type="continuationSeparator" w:id="0">
    <w:p w:rsidR="00B77BF9" w:rsidRDefault="00B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57" w:rsidRDefault="00C574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57" w:rsidRDefault="00C574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57" w:rsidRDefault="00C574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BF9" w:rsidRDefault="00B77BF9">
      <w:pPr>
        <w:spacing w:after="0" w:line="240" w:lineRule="auto"/>
      </w:pPr>
      <w:r>
        <w:separator/>
      </w:r>
    </w:p>
  </w:footnote>
  <w:footnote w:type="continuationSeparator" w:id="0">
    <w:p w:rsidR="00B77BF9" w:rsidRDefault="00B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57" w:rsidRDefault="00C574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57" w:rsidRDefault="00C5745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457" w:rsidRDefault="00B77BF9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REPUBLIKA HRVATSKA</w:t>
    </w:r>
  </w:p>
  <w:p w:rsidR="00C57457" w:rsidRDefault="00B77BF9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KATOLIČKA OSNOVNA ŠKOLA „IVO MAŠINA“</w:t>
    </w:r>
  </w:p>
  <w:p w:rsidR="00C57457" w:rsidRDefault="00B77BF9">
    <w:pPr>
      <w:pStyle w:val="Zaglavlje"/>
      <w:jc w:val="center"/>
      <w:rPr>
        <w:rFonts w:ascii="Times New Roman" w:eastAsiaTheme="minorHAnsi" w:hAnsi="Times New Roman" w:cs="Times New Roman"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color w:val="auto"/>
        <w:szCs w:val="24"/>
        <w:lang w:eastAsia="en-US"/>
      </w:rPr>
      <w:t>Ulica Franje Fanceva 38, 23000 Zadar</w:t>
    </w:r>
  </w:p>
  <w:p w:rsidR="00C57457" w:rsidRDefault="00B77BF9">
    <w:pPr>
      <w:pStyle w:val="Zaglavlje"/>
      <w:tabs>
        <w:tab w:val="left" w:pos="1560"/>
        <w:tab w:val="center" w:pos="2961"/>
      </w:tabs>
      <w:jc w:val="center"/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</w:pP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40200128600</w:t>
    </w:r>
  </w:p>
  <w:p w:rsidR="00C57457" w:rsidRDefault="00B77BF9">
    <w:pPr>
      <w:pStyle w:val="Zaglavlje"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mc:AlternateContent>
    </w:r>
  </w:p>
  <w:p w:rsidR="00C57457" w:rsidRDefault="00C57457">
    <w:pPr>
      <w:pStyle w:val="Zaglavlje"/>
    </w:pPr>
  </w:p>
  <w:p w:rsidR="00C57457" w:rsidRDefault="00C57457">
    <w:pPr>
      <w:pStyle w:val="Zaglavlj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CD9"/>
    <w:multiLevelType w:val="multilevel"/>
    <w:tmpl w:val="84DA2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AAB"/>
    <w:multiLevelType w:val="multilevel"/>
    <w:tmpl w:val="562A0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FC6"/>
    <w:multiLevelType w:val="multilevel"/>
    <w:tmpl w:val="DF2AECC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1F0551"/>
    <w:multiLevelType w:val="multilevel"/>
    <w:tmpl w:val="BD608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59E4"/>
    <w:multiLevelType w:val="multilevel"/>
    <w:tmpl w:val="0FCE90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0F1F"/>
    <w:multiLevelType w:val="multilevel"/>
    <w:tmpl w:val="A39897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57"/>
    <w:rsid w:val="009F5C20"/>
    <w:rsid w:val="00B77BF9"/>
    <w:rsid w:val="00C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DE3D9-60A9-471E-9F9B-84417234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revision>2</cp:revision>
  <cp:lastPrinted>2025-08-25T07:30:00Z</cp:lastPrinted>
  <dcterms:created xsi:type="dcterms:W3CDTF">2026-02-09T07:00:00Z</dcterms:created>
  <dcterms:modified xsi:type="dcterms:W3CDTF">2026-02-09T07:00:00Z</dcterms:modified>
</cp:coreProperties>
</file>